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4B5" w14:textId="77777777" w:rsidR="003E6877" w:rsidRPr="00B97603" w:rsidRDefault="003E6877" w:rsidP="003E6877">
      <w:pPr>
        <w:jc w:val="center"/>
      </w:pPr>
      <w:r>
        <w:t>Education Authority South Eastern Region</w:t>
      </w:r>
    </w:p>
    <w:p w14:paraId="11205CAB" w14:textId="77777777" w:rsidR="003E6877" w:rsidRPr="00B97603" w:rsidRDefault="003E6877" w:rsidP="003E6877">
      <w:pPr>
        <w:pStyle w:val="Default"/>
        <w:jc w:val="center"/>
        <w:rPr>
          <w:b/>
          <w:bCs/>
          <w:i/>
          <w:sz w:val="36"/>
          <w:szCs w:val="36"/>
          <w:u w:val="single"/>
        </w:rPr>
      </w:pPr>
      <w:r w:rsidRPr="00B97603">
        <w:rPr>
          <w:b/>
          <w:bCs/>
          <w:i/>
          <w:sz w:val="36"/>
          <w:szCs w:val="36"/>
          <w:u w:val="single"/>
        </w:rPr>
        <w:t>Old Warren Primary School</w:t>
      </w:r>
    </w:p>
    <w:p w14:paraId="218FC658" w14:textId="77777777" w:rsidR="003E6877" w:rsidRPr="00B97603" w:rsidRDefault="003E6877" w:rsidP="003E6877">
      <w:pPr>
        <w:pStyle w:val="Default"/>
        <w:jc w:val="center"/>
        <w:rPr>
          <w:b/>
          <w:bCs/>
          <w:i/>
          <w:sz w:val="36"/>
          <w:szCs w:val="36"/>
          <w:u w:val="single"/>
        </w:rPr>
      </w:pPr>
    </w:p>
    <w:p w14:paraId="23B8D69E" w14:textId="77777777" w:rsidR="003E6877" w:rsidRDefault="003E6877" w:rsidP="003E6877">
      <w:pPr>
        <w:pStyle w:val="Default"/>
        <w:jc w:val="center"/>
        <w:rPr>
          <w:b/>
          <w:bCs/>
          <w:i/>
          <w:sz w:val="36"/>
          <w:szCs w:val="36"/>
          <w:u w:val="single"/>
        </w:rPr>
      </w:pPr>
      <w:r>
        <w:rPr>
          <w:b/>
          <w:bCs/>
          <w:i/>
          <w:sz w:val="36"/>
          <w:szCs w:val="36"/>
          <w:u w:val="single"/>
        </w:rPr>
        <w:t>NURSERY</w:t>
      </w:r>
      <w:r w:rsidRPr="00B97603">
        <w:rPr>
          <w:b/>
          <w:bCs/>
          <w:i/>
          <w:sz w:val="36"/>
          <w:szCs w:val="36"/>
          <w:u w:val="single"/>
        </w:rPr>
        <w:t xml:space="preserve"> WAITING LIST POLICY</w:t>
      </w:r>
    </w:p>
    <w:p w14:paraId="050E2B2B" w14:textId="4024EAAE" w:rsidR="000A0173" w:rsidRPr="00B97603" w:rsidRDefault="0091429B" w:rsidP="003E6877">
      <w:pPr>
        <w:pStyle w:val="Default"/>
        <w:jc w:val="center"/>
        <w:rPr>
          <w:i/>
          <w:sz w:val="36"/>
          <w:szCs w:val="36"/>
          <w:u w:val="single"/>
        </w:rPr>
      </w:pPr>
      <w:r>
        <w:rPr>
          <w:b/>
          <w:bCs/>
          <w:i/>
          <w:sz w:val="36"/>
          <w:szCs w:val="36"/>
          <w:u w:val="single"/>
        </w:rPr>
        <w:t>September 2</w:t>
      </w:r>
      <w:r w:rsidR="00665EBC">
        <w:rPr>
          <w:b/>
          <w:bCs/>
          <w:i/>
          <w:sz w:val="36"/>
          <w:szCs w:val="36"/>
          <w:u w:val="single"/>
        </w:rPr>
        <w:t>023</w:t>
      </w:r>
    </w:p>
    <w:p w14:paraId="0B9AB3D7" w14:textId="77777777" w:rsidR="003E6877" w:rsidRDefault="003E6877" w:rsidP="003E6877">
      <w:pPr>
        <w:pStyle w:val="Default"/>
        <w:rPr>
          <w:sz w:val="20"/>
          <w:szCs w:val="20"/>
        </w:rPr>
      </w:pPr>
    </w:p>
    <w:p w14:paraId="48F200D1" w14:textId="77777777" w:rsidR="003E6877" w:rsidRDefault="003E6877" w:rsidP="003E6877">
      <w:pPr>
        <w:pStyle w:val="NoSpacing"/>
      </w:pPr>
    </w:p>
    <w:p w14:paraId="0716373C" w14:textId="161ED30E" w:rsidR="003E6877" w:rsidRDefault="0091429B" w:rsidP="003E6877">
      <w:pPr>
        <w:pStyle w:val="NoSpacing"/>
        <w:jc w:val="both"/>
      </w:pPr>
      <w:r>
        <w:t xml:space="preserve">There are currently </w:t>
      </w:r>
      <w:proofErr w:type="gramStart"/>
      <w:r>
        <w:t>a number</w:t>
      </w:r>
      <w:r w:rsidR="00E369F3">
        <w:t xml:space="preserve"> </w:t>
      </w:r>
      <w:r>
        <w:t>of</w:t>
      </w:r>
      <w:proofErr w:type="gramEnd"/>
      <w:r>
        <w:t xml:space="preserve"> vacancies in our school</w:t>
      </w:r>
      <w:r w:rsidR="00E369F3">
        <w:t xml:space="preserve"> nursery. A</w:t>
      </w:r>
      <w:r w:rsidR="003E6877" w:rsidRPr="00B97603">
        <w:t>ll appl</w:t>
      </w:r>
      <w:r w:rsidR="003E6877">
        <w:t>ications for admission to Nursery</w:t>
      </w:r>
      <w:r w:rsidR="003E6877" w:rsidRPr="00B97603">
        <w:t xml:space="preserve"> that were initially refused, new applications and applications where new information has been provided will be treated equally and the published criteria applied. This waiting list will be in place unt</w:t>
      </w:r>
      <w:r w:rsidR="008D09BA">
        <w:t>il 2</w:t>
      </w:r>
      <w:r w:rsidR="00E369F3">
        <w:t>5</w:t>
      </w:r>
      <w:r w:rsidR="008D09BA">
        <w:t>th September 202</w:t>
      </w:r>
      <w:r w:rsidR="00E369F3">
        <w:t>3</w:t>
      </w:r>
      <w:r w:rsidR="003E6877" w:rsidRPr="00B97603">
        <w:t>. The sch</w:t>
      </w:r>
      <w:r w:rsidR="003E6877">
        <w:t xml:space="preserve">ool will contact you </w:t>
      </w:r>
      <w:r w:rsidR="003E6877" w:rsidRPr="00B97603">
        <w:t xml:space="preserve">if your child gains a place in the school by this method. </w:t>
      </w:r>
    </w:p>
    <w:p w14:paraId="7A519C16" w14:textId="15FFB362" w:rsidR="003E6877" w:rsidRDefault="003E6877" w:rsidP="003E6877">
      <w:pPr>
        <w:pStyle w:val="NoSpacing"/>
        <w:jc w:val="both"/>
      </w:pPr>
    </w:p>
    <w:p w14:paraId="0D916596" w14:textId="1DF2DAB3" w:rsidR="0091429B" w:rsidRDefault="0091429B" w:rsidP="003E6877">
      <w:pPr>
        <w:pStyle w:val="NoSpacing"/>
        <w:jc w:val="both"/>
      </w:pPr>
    </w:p>
    <w:p w14:paraId="4D7D21D3" w14:textId="77777777" w:rsidR="0091429B" w:rsidRDefault="0091429B" w:rsidP="0091429B">
      <w:pPr>
        <w:tabs>
          <w:tab w:val="left" w:pos="360"/>
          <w:tab w:val="center" w:pos="4513"/>
          <w:tab w:val="right" w:pos="9026"/>
        </w:tabs>
        <w:spacing w:after="0" w:line="240" w:lineRule="auto"/>
        <w:jc w:val="both"/>
        <w:rPr>
          <w:rFonts w:eastAsia="Times New Roman" w:cs="Times New Roman"/>
          <w:b/>
        </w:rPr>
      </w:pPr>
      <w:r>
        <w:rPr>
          <w:rFonts w:eastAsia="Times New Roman" w:cs="Times New Roman"/>
          <w:b/>
        </w:rPr>
        <w:t>Statutory Criteria</w:t>
      </w:r>
    </w:p>
    <w:p w14:paraId="54877AE3" w14:textId="77777777" w:rsidR="0091429B" w:rsidRDefault="0091429B" w:rsidP="0091429B">
      <w:pPr>
        <w:numPr>
          <w:ilvl w:val="0"/>
          <w:numId w:val="2"/>
        </w:numPr>
        <w:spacing w:after="0" w:line="240" w:lineRule="auto"/>
        <w:ind w:firstLine="0"/>
        <w:jc w:val="both"/>
        <w:rPr>
          <w:rFonts w:eastAsia="Times New Roman" w:cs="Times New Roman"/>
        </w:rPr>
      </w:pPr>
      <w:r>
        <w:rPr>
          <w:rFonts w:eastAsia="Times New Roman" w:cs="Times New Roman"/>
        </w:rPr>
        <w:t>Children from socially disadvantaged circumstances who were born between 2 July 2019 and 1 July 2020.</w:t>
      </w:r>
    </w:p>
    <w:p w14:paraId="6C822B22" w14:textId="77777777" w:rsidR="0091429B" w:rsidRDefault="0091429B" w:rsidP="0091429B">
      <w:pPr>
        <w:numPr>
          <w:ilvl w:val="0"/>
          <w:numId w:val="2"/>
        </w:numPr>
        <w:spacing w:after="0" w:line="240" w:lineRule="auto"/>
        <w:ind w:firstLine="0"/>
        <w:jc w:val="both"/>
        <w:rPr>
          <w:rFonts w:eastAsia="Times New Roman" w:cs="Times New Roman"/>
        </w:rPr>
      </w:pPr>
      <w:r>
        <w:rPr>
          <w:rFonts w:eastAsia="Times New Roman" w:cs="Times New Roman"/>
        </w:rPr>
        <w:t>Other children born between 2 July 2019 and 1 July 2020.</w:t>
      </w:r>
    </w:p>
    <w:p w14:paraId="58BD9AEE" w14:textId="77777777" w:rsidR="0091429B" w:rsidRDefault="0091429B" w:rsidP="0091429B">
      <w:pPr>
        <w:tabs>
          <w:tab w:val="left" w:pos="270"/>
        </w:tabs>
        <w:spacing w:after="0" w:line="240" w:lineRule="auto"/>
        <w:ind w:left="567" w:hanging="567"/>
        <w:jc w:val="both"/>
        <w:rPr>
          <w:rFonts w:eastAsia="Times New Roman" w:cs="Times New Roman"/>
        </w:rPr>
      </w:pPr>
    </w:p>
    <w:p w14:paraId="7CED85BB" w14:textId="77777777" w:rsidR="0091429B" w:rsidRDefault="0091429B" w:rsidP="0091429B">
      <w:pPr>
        <w:jc w:val="both"/>
        <w:rPr>
          <w:b/>
          <w:bCs/>
          <w:i/>
          <w:iCs/>
          <w:spacing w:val="-2"/>
        </w:rPr>
      </w:pPr>
      <w:r>
        <w:rPr>
          <w:b/>
          <w:bCs/>
          <w:i/>
          <w:iCs/>
          <w:spacing w:val="-2"/>
          <w:lang w:val="en-US"/>
        </w:rPr>
        <w:t>Note: Children from ‘socially disadvantaged circumstances’ means a child whose parent has an entitlement to (</w:t>
      </w:r>
      <w:proofErr w:type="spellStart"/>
      <w:r>
        <w:rPr>
          <w:b/>
          <w:bCs/>
          <w:i/>
          <w:iCs/>
          <w:spacing w:val="-2"/>
          <w:lang w:val="en-US"/>
        </w:rPr>
        <w:t>i</w:t>
      </w:r>
      <w:proofErr w:type="spellEnd"/>
      <w:r>
        <w:rPr>
          <w:b/>
          <w:bCs/>
          <w:i/>
          <w:iCs/>
          <w:spacing w:val="-2"/>
          <w:lang w:val="en-US"/>
        </w:rPr>
        <w:t xml:space="preserve">) Income Support, or (ii) Income-based Jobseeker’s Allowance, or (iii) Income related Employment and Support Allowance, or (iv) Universal Credit. When parents apply for places for their child on this </w:t>
      </w:r>
      <w:proofErr w:type="gramStart"/>
      <w:r>
        <w:rPr>
          <w:b/>
          <w:bCs/>
          <w:i/>
          <w:iCs/>
          <w:spacing w:val="-2"/>
          <w:lang w:val="en-US"/>
        </w:rPr>
        <w:t>basis</w:t>
      </w:r>
      <w:proofErr w:type="gramEnd"/>
      <w:r>
        <w:rPr>
          <w:b/>
          <w:bCs/>
          <w:i/>
          <w:iCs/>
          <w:spacing w:val="-2"/>
          <w:lang w:val="en-US"/>
        </w:rPr>
        <w:t xml:space="preserve"> they must provide Benefit Verification to confirm that they have an entitlement.  The application procedure for Pre-School will outline how Benefit Verification can be submitted.</w:t>
      </w:r>
    </w:p>
    <w:p w14:paraId="3F305F01" w14:textId="77777777" w:rsidR="0091429B" w:rsidRDefault="0091429B" w:rsidP="0091429B">
      <w:pPr>
        <w:spacing w:after="0" w:line="240" w:lineRule="auto"/>
        <w:jc w:val="both"/>
        <w:rPr>
          <w:rFonts w:eastAsia="Times New Roman" w:cs="Times New Roman"/>
          <w:b/>
          <w:bCs/>
          <w:i/>
          <w:iCs/>
        </w:rPr>
      </w:pPr>
    </w:p>
    <w:p w14:paraId="3DB97DCF" w14:textId="77777777" w:rsidR="0091429B" w:rsidRDefault="0091429B" w:rsidP="0091429B">
      <w:pPr>
        <w:spacing w:after="0" w:line="240" w:lineRule="auto"/>
        <w:jc w:val="both"/>
        <w:rPr>
          <w:rFonts w:eastAsia="Times New Roman" w:cs="Times New Roman"/>
          <w:b/>
          <w:bCs/>
          <w:iCs/>
        </w:rPr>
      </w:pPr>
      <w:r>
        <w:rPr>
          <w:rFonts w:eastAsia="Times New Roman" w:cs="Times New Roman"/>
          <w:b/>
          <w:bCs/>
          <w:iCs/>
        </w:rPr>
        <w:t>Sub-criteria</w:t>
      </w:r>
    </w:p>
    <w:p w14:paraId="101C3CE1" w14:textId="77777777" w:rsidR="0091429B" w:rsidRDefault="0091429B" w:rsidP="0091429B">
      <w:pPr>
        <w:spacing w:after="0" w:line="240" w:lineRule="auto"/>
        <w:jc w:val="both"/>
        <w:rPr>
          <w:rFonts w:eastAsia="Times New Roman" w:cs="Times New Roman"/>
          <w:bCs/>
          <w:iCs/>
        </w:rPr>
      </w:pPr>
      <w:r>
        <w:rPr>
          <w:rFonts w:eastAsia="Times New Roman" w:cs="Times New Roman"/>
          <w:bCs/>
          <w:iCs/>
        </w:rPr>
        <w:t>In the event of the nursery unit being over-subscribed in any of the set criteria 1-2 above, the following sub-criteria will be applied in the order listed:</w:t>
      </w:r>
    </w:p>
    <w:p w14:paraId="26582C93" w14:textId="77777777" w:rsidR="0091429B" w:rsidRDefault="0091429B" w:rsidP="0091429B">
      <w:pPr>
        <w:spacing w:after="0" w:line="240" w:lineRule="auto"/>
        <w:jc w:val="both"/>
        <w:rPr>
          <w:rFonts w:eastAsia="Times New Roman" w:cs="Times New Roman"/>
          <w:sz w:val="10"/>
          <w:szCs w:val="10"/>
        </w:rPr>
      </w:pPr>
    </w:p>
    <w:p w14:paraId="1FB2DD05" w14:textId="77777777" w:rsidR="0091429B" w:rsidRDefault="0091429B" w:rsidP="0091429B">
      <w:pPr>
        <w:spacing w:after="0" w:line="240" w:lineRule="auto"/>
        <w:ind w:left="567" w:hanging="567"/>
        <w:jc w:val="both"/>
        <w:rPr>
          <w:rFonts w:eastAsia="Times New Roman" w:cs="Times New Roman"/>
        </w:rPr>
      </w:pPr>
      <w:r>
        <w:rPr>
          <w:rFonts w:eastAsia="Times New Roman" w:cs="Times New Roman"/>
        </w:rPr>
        <w:t>(a)</w:t>
      </w:r>
      <w:r>
        <w:rPr>
          <w:rFonts w:eastAsia="Times New Roman" w:cs="Times New Roman"/>
        </w:rPr>
        <w:tab/>
        <w:t>Those whose brother(s) or sister(s) are enrolled in the school.</w:t>
      </w:r>
    </w:p>
    <w:p w14:paraId="2BD5C596" w14:textId="77777777" w:rsidR="0091429B" w:rsidRDefault="0091429B" w:rsidP="0091429B">
      <w:pPr>
        <w:spacing w:after="0" w:line="240" w:lineRule="auto"/>
        <w:ind w:left="567" w:hanging="567"/>
        <w:jc w:val="both"/>
        <w:rPr>
          <w:rFonts w:eastAsia="Times New Roman" w:cs="Times New Roman"/>
        </w:rPr>
      </w:pPr>
      <w:r>
        <w:rPr>
          <w:rFonts w:eastAsia="Times New Roman" w:cs="Times New Roman"/>
        </w:rPr>
        <w:t>(b)</w:t>
      </w:r>
      <w:r>
        <w:rPr>
          <w:rFonts w:eastAsia="Times New Roman" w:cs="Times New Roman"/>
        </w:rPr>
        <w:tab/>
        <w:t>Children whose parent(s)/guardian(s) are former pupils of the school.</w:t>
      </w:r>
    </w:p>
    <w:p w14:paraId="4309CAE2" w14:textId="77777777" w:rsidR="0091429B" w:rsidRDefault="0091429B" w:rsidP="0091429B">
      <w:pPr>
        <w:spacing w:after="0" w:line="240" w:lineRule="auto"/>
        <w:ind w:left="567" w:hanging="567"/>
        <w:jc w:val="both"/>
        <w:rPr>
          <w:rFonts w:eastAsia="Times New Roman" w:cs="Times New Roman"/>
        </w:rPr>
      </w:pPr>
      <w:r>
        <w:rPr>
          <w:rFonts w:eastAsia="Times New Roman" w:cs="Times New Roman"/>
        </w:rPr>
        <w:t>(c)</w:t>
      </w:r>
      <w:r>
        <w:rPr>
          <w:rFonts w:eastAsia="Times New Roman" w:cs="Times New Roman"/>
        </w:rPr>
        <w:tab/>
        <w:t>The children of staff currently employed by the school.</w:t>
      </w:r>
    </w:p>
    <w:p w14:paraId="69B90D33" w14:textId="77777777" w:rsidR="0091429B" w:rsidRDefault="0091429B" w:rsidP="0091429B">
      <w:pPr>
        <w:spacing w:after="0" w:line="240" w:lineRule="auto"/>
        <w:ind w:left="567" w:hanging="567"/>
        <w:jc w:val="both"/>
        <w:rPr>
          <w:rFonts w:eastAsia="Times New Roman" w:cs="Times New Roman"/>
        </w:rPr>
      </w:pPr>
      <w:r>
        <w:rPr>
          <w:rFonts w:eastAsia="Times New Roman" w:cs="Times New Roman"/>
        </w:rPr>
        <w:t>(d)</w:t>
      </w:r>
      <w:r>
        <w:rPr>
          <w:rFonts w:eastAsia="Times New Roman" w:cs="Times New Roman"/>
        </w:rPr>
        <w:tab/>
        <w:t>Children who live closest to Old Warren Primary School from their home to the main Drumbeg Drive school entrance will be given priority.</w:t>
      </w:r>
    </w:p>
    <w:p w14:paraId="7B3C5A34" w14:textId="77777777" w:rsidR="0091429B" w:rsidRDefault="0091429B" w:rsidP="0091429B">
      <w:pPr>
        <w:spacing w:after="0" w:line="240" w:lineRule="auto"/>
        <w:ind w:left="567" w:hanging="567"/>
        <w:jc w:val="both"/>
        <w:rPr>
          <w:rFonts w:eastAsia="Times New Roman" w:cs="Times New Roman"/>
        </w:rPr>
      </w:pPr>
    </w:p>
    <w:p w14:paraId="555D86AF" w14:textId="77777777" w:rsidR="0091429B" w:rsidRDefault="0091429B" w:rsidP="0091429B">
      <w:pPr>
        <w:spacing w:after="0" w:line="240" w:lineRule="auto"/>
        <w:jc w:val="both"/>
        <w:rPr>
          <w:rFonts w:eastAsia="Times New Roman" w:cs="Times New Roman"/>
        </w:rPr>
      </w:pPr>
      <w:r>
        <w:rPr>
          <w:rFonts w:eastAsia="Times New Roman" w:cs="Times New Roman"/>
        </w:rPr>
        <w:t xml:space="preserve">Measurement will be taken using </w:t>
      </w:r>
      <w:hyperlink r:id="rId5" w:history="1">
        <w:r>
          <w:rPr>
            <w:rFonts w:eastAsia="Times New Roman" w:cs="Times New Roman"/>
            <w:u w:val="single"/>
          </w:rPr>
          <w:t>http://freemaptools.com/how-far-is-it-between.htm</w:t>
        </w:r>
      </w:hyperlink>
      <w:r>
        <w:rPr>
          <w:rFonts w:eastAsia="Times New Roman" w:cs="Times New Roman"/>
        </w:rPr>
        <w:t xml:space="preserve"> as the crow flies.  If two pupils are </w:t>
      </w:r>
      <w:proofErr w:type="spellStart"/>
      <w:r>
        <w:rPr>
          <w:rFonts w:eastAsia="Times New Roman" w:cs="Times New Roman"/>
        </w:rPr>
        <w:t>equi</w:t>
      </w:r>
      <w:proofErr w:type="spellEnd"/>
      <w:r>
        <w:rPr>
          <w:rFonts w:eastAsia="Times New Roman" w:cs="Times New Roman"/>
        </w:rPr>
        <w:t xml:space="preserve">-distant, the eldest child will be given priority. </w:t>
      </w:r>
    </w:p>
    <w:p w14:paraId="0004C2EB" w14:textId="77777777" w:rsidR="0091429B" w:rsidRDefault="0091429B" w:rsidP="0091429B">
      <w:pPr>
        <w:spacing w:after="0" w:line="240" w:lineRule="auto"/>
        <w:ind w:left="567" w:hanging="567"/>
        <w:jc w:val="both"/>
        <w:rPr>
          <w:rFonts w:eastAsia="Times New Roman" w:cs="Times New Roman"/>
        </w:rPr>
      </w:pPr>
    </w:p>
    <w:p w14:paraId="51B64E98" w14:textId="77777777" w:rsidR="0091429B" w:rsidRDefault="0091429B" w:rsidP="0091429B">
      <w:pPr>
        <w:spacing w:after="0" w:line="240" w:lineRule="auto"/>
        <w:ind w:left="567" w:hanging="567"/>
        <w:jc w:val="both"/>
        <w:rPr>
          <w:rFonts w:eastAsia="Times New Roman" w:cs="Times New Roman"/>
          <w:b/>
        </w:rPr>
      </w:pPr>
      <w:proofErr w:type="gramStart"/>
      <w:r>
        <w:rPr>
          <w:rFonts w:eastAsia="Times New Roman" w:cs="Times New Roman"/>
          <w:b/>
        </w:rPr>
        <w:t>Non Statutory</w:t>
      </w:r>
      <w:proofErr w:type="gramEnd"/>
      <w:r>
        <w:rPr>
          <w:rFonts w:eastAsia="Times New Roman" w:cs="Times New Roman"/>
          <w:b/>
        </w:rPr>
        <w:t xml:space="preserve"> Criteria</w:t>
      </w:r>
    </w:p>
    <w:p w14:paraId="59F1F0EA" w14:textId="77777777" w:rsidR="0091429B" w:rsidRDefault="0091429B" w:rsidP="0091429B">
      <w:pPr>
        <w:spacing w:after="0" w:line="240" w:lineRule="auto"/>
        <w:ind w:left="567" w:hanging="567"/>
        <w:jc w:val="both"/>
        <w:rPr>
          <w:rFonts w:eastAsia="Times New Roman" w:cs="Times New Roman"/>
        </w:rPr>
      </w:pPr>
      <w:r>
        <w:rPr>
          <w:rFonts w:eastAsia="Times New Roman" w:cs="Times New Roman"/>
        </w:rPr>
        <w:t>3</w:t>
      </w:r>
      <w:r>
        <w:rPr>
          <w:rFonts w:eastAsia="Times New Roman" w:cs="Times New Roman"/>
        </w:rPr>
        <w:tab/>
        <w:t xml:space="preserve">Children born between 2 July 2020 and 1 July 2021, according to chronological age, oldest first.  </w:t>
      </w:r>
    </w:p>
    <w:p w14:paraId="31B42497" w14:textId="77777777" w:rsidR="0091429B" w:rsidRDefault="0091429B" w:rsidP="0091429B">
      <w:pPr>
        <w:spacing w:after="0" w:line="240" w:lineRule="auto"/>
        <w:ind w:left="567" w:hanging="567"/>
        <w:jc w:val="both"/>
        <w:rPr>
          <w:rFonts w:eastAsia="Times New Roman" w:cs="Times New Roman"/>
        </w:rPr>
      </w:pPr>
    </w:p>
    <w:p w14:paraId="66EC77B1" w14:textId="77777777" w:rsidR="0091429B" w:rsidRDefault="0091429B" w:rsidP="0091429B">
      <w:pPr>
        <w:spacing w:after="0" w:line="240" w:lineRule="auto"/>
        <w:jc w:val="both"/>
        <w:rPr>
          <w:rFonts w:eastAsia="Times New Roman" w:cs="Times New Roman"/>
        </w:rPr>
      </w:pPr>
      <w:r>
        <w:rPr>
          <w:rFonts w:eastAsia="Times New Roman" w:cs="Times New Roman"/>
        </w:rPr>
        <w:t>It is the parents’ responsibility to ensure that any information which is relevant to the schools’ criteria for admission is included on the application form.</w:t>
      </w:r>
    </w:p>
    <w:p w14:paraId="413C25D0" w14:textId="77777777" w:rsidR="0091429B" w:rsidRDefault="0091429B" w:rsidP="0091429B">
      <w:pPr>
        <w:spacing w:after="0" w:line="240" w:lineRule="auto"/>
        <w:jc w:val="both"/>
        <w:rPr>
          <w:rFonts w:eastAsia="Times New Roman" w:cs="Times New Roman"/>
        </w:rPr>
      </w:pPr>
    </w:p>
    <w:p w14:paraId="08BCC924" w14:textId="77777777" w:rsidR="0091429B" w:rsidRPr="00B97603" w:rsidRDefault="0091429B" w:rsidP="003E6877">
      <w:pPr>
        <w:pStyle w:val="NoSpacing"/>
        <w:jc w:val="both"/>
      </w:pPr>
    </w:p>
    <w:sectPr w:rsidR="0091429B" w:rsidRPr="00B97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542F6"/>
    <w:multiLevelType w:val="singleLevel"/>
    <w:tmpl w:val="490A6EBA"/>
    <w:lvl w:ilvl="0">
      <w:start w:val="1"/>
      <w:numFmt w:val="decimal"/>
      <w:lvlText w:val="%1"/>
      <w:lvlJc w:val="left"/>
      <w:pPr>
        <w:tabs>
          <w:tab w:val="num" w:pos="0"/>
        </w:tabs>
        <w:ind w:hanging="450"/>
      </w:pPr>
      <w:rPr>
        <w:rFonts w:hint="default"/>
      </w:rPr>
    </w:lvl>
  </w:abstractNum>
  <w:abstractNum w:abstractNumId="1" w15:restartNumberingAfterBreak="0">
    <w:nsid w:val="674F7C51"/>
    <w:multiLevelType w:val="hybridMultilevel"/>
    <w:tmpl w:val="A2949CD0"/>
    <w:lvl w:ilvl="0" w:tplc="9C8E8D56">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914977371">
    <w:abstractNumId w:val="1"/>
  </w:num>
  <w:num w:numId="2" w16cid:durableId="173998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877"/>
    <w:rsid w:val="000A0173"/>
    <w:rsid w:val="003E6877"/>
    <w:rsid w:val="004D4E92"/>
    <w:rsid w:val="005579CD"/>
    <w:rsid w:val="00665EBC"/>
    <w:rsid w:val="00862CAF"/>
    <w:rsid w:val="008D09BA"/>
    <w:rsid w:val="0091429B"/>
    <w:rsid w:val="009806A0"/>
    <w:rsid w:val="00C94098"/>
    <w:rsid w:val="00E369F3"/>
    <w:rsid w:val="00ED4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80FB"/>
  <w15:chartTrackingRefBased/>
  <w15:docId w15:val="{CF0A84BF-0128-49C2-A40D-74C021DA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8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87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E6877"/>
    <w:pPr>
      <w:spacing w:after="0" w:line="240" w:lineRule="auto"/>
    </w:pPr>
  </w:style>
  <w:style w:type="paragraph" w:styleId="ListParagraph">
    <w:name w:val="List Paragraph"/>
    <w:basedOn w:val="Normal"/>
    <w:uiPriority w:val="34"/>
    <w:qFormat/>
    <w:rsid w:val="00914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eemaptools.com/how-far-is-it-betwe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Campbell</dc:creator>
  <cp:keywords/>
  <dc:description/>
  <cp:lastModifiedBy>S Campbell</cp:lastModifiedBy>
  <cp:revision>2</cp:revision>
  <dcterms:created xsi:type="dcterms:W3CDTF">2023-09-07T11:10:00Z</dcterms:created>
  <dcterms:modified xsi:type="dcterms:W3CDTF">2023-09-07T11:10:00Z</dcterms:modified>
</cp:coreProperties>
</file>